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E401B" w14:textId="77777777" w:rsidR="003B7AF7" w:rsidRPr="00EA309D" w:rsidRDefault="003B7AF7" w:rsidP="003B7AF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val="en-US"/>
          <w14:ligatures w14:val="none"/>
        </w:rPr>
      </w:pPr>
      <w:r w:rsidRPr="003B7AF7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ΠΡΟΓΡΑΜΜΑ ΜΕΤΑΠΤΥΧΙΑΚΩΝ ΣΠΟΥΔΩΝ </w:t>
      </w:r>
    </w:p>
    <w:p w14:paraId="4F1C306D" w14:textId="77777777" w:rsidR="003B7AF7" w:rsidRPr="00EA309D" w:rsidRDefault="003B7AF7" w:rsidP="003B7AF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3B7AF7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«ΑΓΓΛΙΚΗ ΓΛΩΣΣΑ, ΓΛΩΣΣΟΛΟΓΙΑ ΚΑΙ ΜΕΤΑΦΡΑΣΗ» </w:t>
      </w:r>
    </w:p>
    <w:p w14:paraId="29082469" w14:textId="077AA596" w:rsidR="003B7AF7" w:rsidRPr="00EA309D" w:rsidRDefault="003B7AF7" w:rsidP="003B7AF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val="en-US"/>
          <w14:ligatures w14:val="none"/>
        </w:rPr>
      </w:pPr>
      <w:r w:rsidRPr="003B7AF7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ΕΙΔΙΚΕΥΣΗ: ΜΕΤΑΦΡΑΣΤΙΚΕΣ ΣΠΟΥΔΕΣ ΚΑΙ ΔΙΕΡΜΗΝΕΙΑ </w:t>
      </w:r>
    </w:p>
    <w:p w14:paraId="168C4E7E" w14:textId="77777777" w:rsidR="003B7AF7" w:rsidRPr="00EA309D" w:rsidRDefault="003B7AF7" w:rsidP="003B7AF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val="en-US"/>
          <w14:ligatures w14:val="none"/>
        </w:rPr>
      </w:pPr>
    </w:p>
    <w:p w14:paraId="1FABFBD0" w14:textId="23E80B58" w:rsidR="003B7AF7" w:rsidRPr="003B7AF7" w:rsidRDefault="003B7AF7" w:rsidP="003B7AF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EA309D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ΠΡΟΓΡΑΜΜΑ ΔΙΔΑΣΚΑΛΙΑΣ</w:t>
      </w:r>
    </w:p>
    <w:p w14:paraId="412C04D4" w14:textId="77777777" w:rsidR="00917145" w:rsidRPr="00251045" w:rsidRDefault="00917145" w:rsidP="00517F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9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  <w:gridCol w:w="315"/>
      </w:tblGrid>
      <w:tr w:rsidR="00FA5C45" w:rsidRPr="00251045" w14:paraId="331C6E18" w14:textId="77777777" w:rsidTr="00072958">
        <w:trPr>
          <w:trHeight w:val="243"/>
          <w:jc w:val="center"/>
        </w:trPr>
        <w:tc>
          <w:tcPr>
            <w:tcW w:w="9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667D50" w14:textId="7387C467" w:rsidR="004776B6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251045">
              <w:rPr>
                <w:rFonts w:ascii="Times New Roman" w:eastAsia="Times New Roman" w:hAnsi="Times New Roman" w:cs="Times New Roman"/>
                <w:b/>
                <w:bCs/>
              </w:rPr>
              <w:t>Α’  ΕΞΑΜΗΝΟ</w:t>
            </w:r>
            <w:bookmarkStart w:id="0" w:name="_GoBack"/>
            <w:bookmarkEnd w:id="0"/>
          </w:p>
          <w:p w14:paraId="0B1E8675" w14:textId="0073F28C" w:rsidR="004776B6" w:rsidRPr="00251045" w:rsidRDefault="004776B6" w:rsidP="003B7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8FFDC" w14:textId="671969C2" w:rsidR="004776B6" w:rsidRPr="00251045" w:rsidRDefault="004776B6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A5C45" w:rsidRPr="00251045" w14:paraId="62ECF8AB" w14:textId="77777777" w:rsidTr="00072958">
        <w:trPr>
          <w:trHeight w:val="3661"/>
          <w:jc w:val="center"/>
        </w:trPr>
        <w:tc>
          <w:tcPr>
            <w:tcW w:w="96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85A05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Μεθοδολογία έρευνας στις μεταφραστικές σπουδές</w:t>
            </w:r>
          </w:p>
          <w:p w14:paraId="0F6260B7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Μαρία Σιδηροπούλου</w:t>
            </w:r>
          </w:p>
          <w:p w14:paraId="4C24F95D" w14:textId="77777777" w:rsidR="004776B6" w:rsidRDefault="00EA309D" w:rsidP="00517F4E">
            <w:pPr>
              <w:spacing w:after="0" w:line="240" w:lineRule="auto"/>
            </w:pPr>
            <w:r>
              <w:t>Παρασκευή, 9.00-12.00 (αίθουσα 824)</w:t>
            </w:r>
          </w:p>
          <w:p w14:paraId="1CC4E5F3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</w:p>
          <w:p w14:paraId="417F370F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Ψυχογλωσσολογική προσέγγιση της μετάφρασης</w:t>
            </w:r>
          </w:p>
          <w:p w14:paraId="486FFEDC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Άννα Χατζηδάκη </w:t>
            </w:r>
          </w:p>
          <w:p w14:paraId="0B91118C" w14:textId="77777777" w:rsidR="004776B6" w:rsidRDefault="00EA309D" w:rsidP="00517F4E">
            <w:pPr>
              <w:spacing w:after="0" w:line="240" w:lineRule="auto"/>
            </w:pPr>
            <w:r>
              <w:t xml:space="preserve">Δευτέρα, </w:t>
            </w:r>
            <w:r>
              <w:t>9.00-12.00 (αίθουσα 823)</w:t>
            </w:r>
          </w:p>
          <w:p w14:paraId="189E49C2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</w:p>
          <w:p w14:paraId="575AD03F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Σεμινάριο μετάφρασης</w:t>
            </w:r>
          </w:p>
          <w:p w14:paraId="51F3D70E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>Σταυρούλα Κεφάλα</w:t>
            </w:r>
          </w:p>
          <w:p w14:paraId="128E0995" w14:textId="79F0CD9B" w:rsidR="004776B6" w:rsidRDefault="00EA309D" w:rsidP="00517F4E">
            <w:pPr>
              <w:spacing w:after="0" w:line="240" w:lineRule="auto"/>
            </w:pPr>
            <w:r>
              <w:t>Πέμπτη, 9.00-12.00 (αίθουσα 6</w:t>
            </w:r>
            <w:r w:rsidR="00072958">
              <w:t>19</w:t>
            </w:r>
            <w:r>
              <w:t>)</w:t>
            </w:r>
          </w:p>
          <w:p w14:paraId="54385F45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  <w:p w14:paraId="6E125645" w14:textId="32416DAD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proofErr w:type="spellStart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Γραμματισμός</w:t>
            </w:r>
            <w:proofErr w:type="spellEnd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 και μετάφραση: Λειτουργική Συστημική Γραμματική και μεταφραστική πρακτική (από ΔΠΜΣ)</w:t>
            </w:r>
          </w:p>
          <w:p w14:paraId="5084774C" w14:textId="77777777" w:rsidR="004776B6" w:rsidRPr="00251045" w:rsidRDefault="00EA309D" w:rsidP="00517F4E">
            <w:pPr>
              <w:tabs>
                <w:tab w:val="left" w:pos="35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Ευάγγελος </w:t>
            </w:r>
            <w:proofErr w:type="spellStart"/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Ιντζίδης</w:t>
            </w:r>
            <w:proofErr w:type="spellEnd"/>
          </w:p>
          <w:p w14:paraId="04E17D8C" w14:textId="77777777" w:rsidR="004776B6" w:rsidRDefault="00EA309D" w:rsidP="00517F4E">
            <w:pPr>
              <w:tabs>
                <w:tab w:val="left" w:pos="3556"/>
              </w:tabs>
              <w:spacing w:after="0" w:line="240" w:lineRule="auto"/>
            </w:pPr>
            <w:r>
              <w:t>Παρασκευή, 12.00-15.00 (αίθουσα 824)</w:t>
            </w:r>
          </w:p>
          <w:p w14:paraId="01F98A47" w14:textId="77777777" w:rsidR="00655E33" w:rsidRPr="00251045" w:rsidRDefault="00655E33" w:rsidP="00517F4E">
            <w:pPr>
              <w:tabs>
                <w:tab w:val="left" w:pos="35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  <w:p w14:paraId="599A1CA7" w14:textId="05800BC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Γλω</w:t>
            </w: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σσική επαφή (από ΔΠΜΣ)</w:t>
            </w:r>
          </w:p>
          <w:p w14:paraId="084A26BC" w14:textId="77777777" w:rsidR="004776B6" w:rsidRPr="00251045" w:rsidRDefault="00EA309D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Θανάσης Γιάνναρης</w:t>
            </w:r>
          </w:p>
          <w:p w14:paraId="1FBCBBA3" w14:textId="7124CC47" w:rsidR="004776B6" w:rsidRPr="00251045" w:rsidRDefault="00EA309D" w:rsidP="00517F4E">
            <w:pPr>
              <w:tabs>
                <w:tab w:val="left" w:pos="35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>
              <w:t>Δευτέρα, 12.00-15.00 (</w:t>
            </w:r>
            <w:r w:rsidR="00072958">
              <w:t>αίθουσα 428</w:t>
            </w:r>
            <w:r>
              <w:t>)</w:t>
            </w:r>
          </w:p>
        </w:tc>
        <w:tc>
          <w:tcPr>
            <w:tcW w:w="3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774EA" w14:textId="54FB16A2" w:rsidR="004776B6" w:rsidRPr="00251045" w:rsidRDefault="004776B6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</w:tc>
      </w:tr>
    </w:tbl>
    <w:p w14:paraId="2E6D2E71" w14:textId="77777777" w:rsidR="00917145" w:rsidRDefault="00917145" w:rsidP="00517F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917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81"/>
    <w:rsid w:val="00072958"/>
    <w:rsid w:val="000C601A"/>
    <w:rsid w:val="003B7AF7"/>
    <w:rsid w:val="004776B6"/>
    <w:rsid w:val="00572715"/>
    <w:rsid w:val="00635781"/>
    <w:rsid w:val="00655E33"/>
    <w:rsid w:val="00775A11"/>
    <w:rsid w:val="00917145"/>
    <w:rsid w:val="00A94010"/>
    <w:rsid w:val="00C23A2E"/>
    <w:rsid w:val="00EA309D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5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6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Nikolaos Lavidas</dc:creator>
  <cp:lastModifiedBy>user2</cp:lastModifiedBy>
  <cp:revision>3</cp:revision>
  <cp:lastPrinted>2026-10-06T08:56:00Z</cp:lastPrinted>
  <dcterms:created xsi:type="dcterms:W3CDTF">2026-10-07T10:51:00Z</dcterms:created>
  <dcterms:modified xsi:type="dcterms:W3CDTF">2026-10-07T10:52:00Z</dcterms:modified>
</cp:coreProperties>
</file>